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0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2.0" ContentType="image/gif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AB0698" w:rsidRPr="00FA384A">
        <w:trPr>
          <w:divId w:val="1428454067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0698" w:rsidRPr="00FA384A" w:rsidRDefault="00FA384A">
            <w:pPr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 w:rsidRPr="00FA384A">
              <w:rPr>
                <w:rFonts w:ascii="GHEA Grapalat" w:eastAsia="Times New Roman" w:hAnsi="GHEA Grapalat"/>
                <w:noProof/>
                <w:sz w:val="24"/>
                <w:szCs w:val="24"/>
              </w:rPr>
              <w:drawing>
                <wp:inline distT="0" distB="0" distL="0" distR="0" wp14:anchorId="4F0C0052" wp14:editId="1A7518D7">
                  <wp:extent cx="1095375" cy="1047750"/>
                  <wp:effectExtent l="0" t="0" r="0" b="0"/>
                  <wp:docPr id="1" name="Рисунок 1" descr="cid:000901dc9cb9$b8aaa6af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901dc9cb9$b8aaa6af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br/>
            </w:r>
            <w:r w:rsidRPr="00FA384A">
              <w:rPr>
                <w:rStyle w:val="a4"/>
                <w:rFonts w:ascii="GHEA Grapalat" w:eastAsia="Times New Roman" w:hAnsi="GHEA Grapalat"/>
                <w:color w:val="000000"/>
                <w:sz w:val="24"/>
                <w:szCs w:val="24"/>
              </w:rPr>
              <w:t>ՀԱՅԱՍՏԱՆԻ ՀԱՆՐԱՊԵՏՈՒԹՅԱՆ ԱՐՄԱՎԻՐԻ ՄԱՐԶԻ</w:t>
            </w:r>
            <w:r w:rsidRPr="00FA384A">
              <w:rPr>
                <w:rFonts w:ascii="GHEA Grapalat" w:eastAsia="Times New Roman" w:hAnsi="GHEA Grapalat"/>
                <w:b/>
                <w:bCs/>
                <w:color w:val="000000"/>
                <w:sz w:val="24"/>
                <w:szCs w:val="24"/>
              </w:rPr>
              <w:br/>
            </w:r>
            <w:r w:rsidRPr="00FA384A">
              <w:rPr>
                <w:rStyle w:val="a4"/>
                <w:rFonts w:ascii="GHEA Grapalat" w:eastAsia="Times New Roman" w:hAnsi="GHEA Grapalat"/>
                <w:sz w:val="24"/>
                <w:szCs w:val="24"/>
              </w:rPr>
              <w:t>ԱՐԱՔՍ</w:t>
            </w:r>
            <w:r w:rsidRPr="00FA384A">
              <w:rPr>
                <w:rStyle w:val="a4"/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FA384A">
              <w:rPr>
                <w:rStyle w:val="a4"/>
                <w:rFonts w:ascii="GHEA Grapalat" w:eastAsia="Times New Roman" w:hAnsi="GHEA Grapalat" w:cs="GHEA Grapalat"/>
                <w:sz w:val="24"/>
                <w:szCs w:val="24"/>
              </w:rPr>
              <w:t>ՀԱՄԱՅՆՔԻ</w:t>
            </w:r>
            <w:r w:rsidRPr="00FA384A">
              <w:rPr>
                <w:rStyle w:val="a4"/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 w:rsidRPr="00FA384A">
              <w:rPr>
                <w:rStyle w:val="a4"/>
                <w:rFonts w:ascii="GHEA Grapalat" w:eastAsia="Times New Roman" w:hAnsi="GHEA Grapalat" w:cs="GHEA Grapalat"/>
                <w:sz w:val="24"/>
                <w:szCs w:val="24"/>
              </w:rPr>
              <w:t>ԱՎԱԳԱՆԻ</w:t>
            </w:r>
            <w:r w:rsidRPr="00FA384A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br/>
            </w:r>
            <w:r w:rsidRPr="00FA384A">
              <w:rPr>
                <w:rFonts w:ascii="GHEA Grapalat" w:eastAsia="Times New Roman" w:hAnsi="GHEA Grapalat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946BBC9" wp14:editId="499ED307">
                  <wp:extent cx="6429375" cy="47625"/>
                  <wp:effectExtent l="0" t="0" r="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9375" cy="4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0698" w:rsidRPr="00FA384A" w:rsidRDefault="00FA384A">
            <w:pPr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>Հայաստանի</w:t>
            </w:r>
            <w:proofErr w:type="spellEnd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>Հանրապետության</w:t>
            </w:r>
            <w:proofErr w:type="spellEnd"/>
            <w:r w:rsidRPr="00FA384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proofErr w:type="spellStart"/>
            <w:r w:rsidRPr="00FA384A">
              <w:rPr>
                <w:rFonts w:ascii="GHEA Grapalat" w:eastAsia="Times New Roman" w:hAnsi="GHEA Grapalat" w:cs="GHEA Grapalat"/>
                <w:sz w:val="24"/>
                <w:szCs w:val="24"/>
              </w:rPr>
              <w:t>Արմավիրի</w:t>
            </w:r>
            <w:proofErr w:type="spellEnd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FA384A">
              <w:rPr>
                <w:rFonts w:ascii="GHEA Grapalat" w:eastAsia="Times New Roman" w:hAnsi="GHEA Grapalat" w:cs="GHEA Grapalat"/>
                <w:sz w:val="24"/>
                <w:szCs w:val="24"/>
              </w:rPr>
              <w:t>մարզ</w:t>
            </w:r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>ի</w:t>
            </w:r>
            <w:proofErr w:type="spellEnd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>Արաքս</w:t>
            </w:r>
            <w:proofErr w:type="spellEnd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>համայնք</w:t>
            </w:r>
            <w:proofErr w:type="spellEnd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br/>
              <w:t xml:space="preserve">ՀՀ, </w:t>
            </w:r>
            <w:proofErr w:type="spellStart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>Արմավիրի</w:t>
            </w:r>
            <w:proofErr w:type="spellEnd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>մարզ</w:t>
            </w:r>
            <w:proofErr w:type="spellEnd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 xml:space="preserve">, գ. </w:t>
            </w:r>
            <w:proofErr w:type="spellStart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>Գայ</w:t>
            </w:r>
            <w:proofErr w:type="spellEnd"/>
            <w:r w:rsidRPr="00FA384A">
              <w:rPr>
                <w:rFonts w:ascii="GHEA Grapalat" w:eastAsia="Times New Roman" w:hAnsi="GHEA Grapalat"/>
                <w:sz w:val="24"/>
                <w:szCs w:val="24"/>
              </w:rPr>
              <w:t>, 060 88 77 77 araks.armavir@mta.gov.am</w:t>
            </w:r>
          </w:p>
        </w:tc>
      </w:tr>
    </w:tbl>
    <w:p w:rsidR="00AB0698" w:rsidRPr="00FA384A" w:rsidRDefault="00FA384A">
      <w:pPr>
        <w:pStyle w:val="a3"/>
        <w:jc w:val="center"/>
        <w:divId w:val="1428454067"/>
      </w:pPr>
      <w:r w:rsidRPr="00FA384A">
        <w:rPr>
          <w:rStyle w:val="a4"/>
        </w:rPr>
        <w:t>Ո Ր Ո Շ ՈՒ Մ</w:t>
      </w:r>
      <w:r w:rsidRPr="00FA384A">
        <w:rPr>
          <w:b/>
          <w:bCs/>
        </w:rPr>
        <w:br/>
      </w:r>
      <w:r w:rsidRPr="00FA384A">
        <w:t>10 ՓԵՏՐՎԱՐԻ 2026թվականի N 2-Ն</w:t>
      </w:r>
    </w:p>
    <w:p w:rsidR="00AB0698" w:rsidRPr="00FA384A" w:rsidRDefault="00FA384A">
      <w:pPr>
        <w:pStyle w:val="a3"/>
        <w:jc w:val="center"/>
        <w:divId w:val="1428454067"/>
      </w:pPr>
      <w:r w:rsidRPr="00FA384A">
        <w:rPr>
          <w:rStyle w:val="a4"/>
        </w:rPr>
        <w:t>ՀԱՅԱՍՏԱՆԻ ՀԱՆՐԱՊԵՏՈՒԹՅԱՆ ԱՐՄԱՎԻՐԻ ՄԱՐԶԻ ԱՐԱՔՍ ՀԱՄԱՅՆՔԻ 2026 ԹՎԱԿԱՆԻ ԲՅՈՒՋԵԻ ԱԶԱՏ ՄՆԱՑՈՐԴԸ ՀԱՍՏԱՏԵԼՈՒ ԵՎ ՀԱՅԱՍՏԱՆԻ ՀԱՆՐԱՊԵՏՈՒԹՅԱՆ ԱՐՄԱՎԻՐԻ ՄԱՐԶԻ ԱՐԱՔՍ ՀԱՄԱՅՆՔԻ ԱՎԱԳԱՆՈՒ 2025 ԹՎԱԿԱՆԻ ՆՈՅԵՄԲԵՐԻ 20-Ի N 105-Ն ՈՐՈՇՄԱՆ ՄԵՋ ՓՈՓՈԽՈՒԹՅՈՒՆՆԵՐ ԵՎ ԼՐԱՑՈՒՄՆԵՐ ԿԱՏԱՐԵԼՈՒ ՄԱՍԻՆ</w:t>
      </w:r>
      <w:r w:rsidRPr="00FA384A">
        <w:rPr>
          <w:rStyle w:val="a4"/>
          <w:rFonts w:ascii="Courier New" w:hAnsi="Courier New" w:cs="Courier New"/>
        </w:rPr>
        <w:t> </w:t>
      </w:r>
    </w:p>
    <w:p w:rsidR="00AB0698" w:rsidRPr="00FA384A" w:rsidRDefault="00FA384A">
      <w:pPr>
        <w:pStyle w:val="a3"/>
        <w:jc w:val="both"/>
        <w:divId w:val="1428454067"/>
      </w:pPr>
      <w:r w:rsidRPr="00FA384A">
        <w:rPr>
          <w:rFonts w:ascii="Courier New" w:hAnsi="Courier New" w:cs="Courier New"/>
        </w:rPr>
        <w:t> </w:t>
      </w:r>
      <w:r w:rsidRPr="00FA384A">
        <w:t xml:space="preserve"> </w:t>
      </w:r>
      <w:proofErr w:type="spellStart"/>
      <w:r w:rsidRPr="00FA384A">
        <w:t>Ղեկավարվելով</w:t>
      </w:r>
      <w:proofErr w:type="spellEnd"/>
      <w:r w:rsidRPr="00FA384A">
        <w:t xml:space="preserve"> «</w:t>
      </w:r>
      <w:proofErr w:type="spellStart"/>
      <w:r w:rsidRPr="00FA384A">
        <w:t>Տեղական</w:t>
      </w:r>
      <w:proofErr w:type="spellEnd"/>
      <w:r w:rsidRPr="00FA384A">
        <w:t xml:space="preserve"> </w:t>
      </w:r>
      <w:proofErr w:type="spellStart"/>
      <w:r w:rsidRPr="00FA384A">
        <w:t>ինքնակառավարման</w:t>
      </w:r>
      <w:proofErr w:type="spellEnd"/>
      <w:r w:rsidRPr="00FA384A">
        <w:t xml:space="preserve"> </w:t>
      </w:r>
      <w:proofErr w:type="spellStart"/>
      <w:r w:rsidRPr="00FA384A">
        <w:t>մասին</w:t>
      </w:r>
      <w:proofErr w:type="spellEnd"/>
      <w:r w:rsidRPr="00FA384A">
        <w:t xml:space="preserve">» </w:t>
      </w:r>
      <w:proofErr w:type="spellStart"/>
      <w:r w:rsidRPr="00FA384A">
        <w:t>օրենքի</w:t>
      </w:r>
      <w:proofErr w:type="spellEnd"/>
      <w:r w:rsidRPr="00FA384A">
        <w:t xml:space="preserve"> 18-րդ </w:t>
      </w:r>
      <w:proofErr w:type="spellStart"/>
      <w:r w:rsidRPr="00FA384A">
        <w:t>հոդվածի</w:t>
      </w:r>
      <w:proofErr w:type="spellEnd"/>
      <w:r w:rsidRPr="00FA384A">
        <w:t xml:space="preserve"> 1-ին </w:t>
      </w:r>
      <w:proofErr w:type="spellStart"/>
      <w:r w:rsidRPr="00FA384A">
        <w:t>մասի</w:t>
      </w:r>
      <w:proofErr w:type="spellEnd"/>
      <w:r w:rsidRPr="00FA384A">
        <w:t xml:space="preserve"> 5-րդ </w:t>
      </w:r>
      <w:proofErr w:type="spellStart"/>
      <w:r w:rsidRPr="00FA384A">
        <w:t>կետով</w:t>
      </w:r>
      <w:proofErr w:type="spellEnd"/>
      <w:r w:rsidRPr="00FA384A">
        <w:t>, «</w:t>
      </w:r>
      <w:proofErr w:type="spellStart"/>
      <w:r w:rsidRPr="00FA384A">
        <w:t>Նորմատիվ</w:t>
      </w:r>
      <w:proofErr w:type="spellEnd"/>
      <w:r w:rsidRPr="00FA384A">
        <w:t xml:space="preserve"> </w:t>
      </w:r>
      <w:proofErr w:type="spellStart"/>
      <w:r w:rsidRPr="00FA384A">
        <w:t>իրավական</w:t>
      </w:r>
      <w:proofErr w:type="spellEnd"/>
      <w:r w:rsidRPr="00FA384A">
        <w:t xml:space="preserve"> </w:t>
      </w:r>
      <w:proofErr w:type="spellStart"/>
      <w:r w:rsidRPr="00FA384A">
        <w:t>ակտերի</w:t>
      </w:r>
      <w:proofErr w:type="spellEnd"/>
      <w:r w:rsidRPr="00FA384A">
        <w:t xml:space="preserve"> </w:t>
      </w:r>
      <w:proofErr w:type="spellStart"/>
      <w:r w:rsidRPr="00FA384A">
        <w:t>մասին</w:t>
      </w:r>
      <w:proofErr w:type="spellEnd"/>
      <w:r w:rsidRPr="00FA384A">
        <w:t xml:space="preserve">» </w:t>
      </w:r>
      <w:proofErr w:type="spellStart"/>
      <w:r w:rsidRPr="00FA384A">
        <w:t>օրենքի</w:t>
      </w:r>
      <w:proofErr w:type="spellEnd"/>
      <w:r w:rsidRPr="00FA384A">
        <w:t xml:space="preserve"> 7-րդ </w:t>
      </w:r>
      <w:proofErr w:type="spellStart"/>
      <w:r w:rsidRPr="00FA384A">
        <w:t>հոդվածի</w:t>
      </w:r>
      <w:proofErr w:type="spellEnd"/>
      <w:r w:rsidRPr="00FA384A">
        <w:t xml:space="preserve"> 2-րդ </w:t>
      </w:r>
      <w:proofErr w:type="spellStart"/>
      <w:r w:rsidRPr="00FA384A">
        <w:t>մասով</w:t>
      </w:r>
      <w:proofErr w:type="spellEnd"/>
      <w:r w:rsidRPr="00FA384A">
        <w:t xml:space="preserve">, 34-րդ </w:t>
      </w:r>
      <w:proofErr w:type="spellStart"/>
      <w:r w:rsidRPr="00FA384A">
        <w:t>հոդվածի</w:t>
      </w:r>
      <w:proofErr w:type="spellEnd"/>
      <w:r w:rsidRPr="00FA384A">
        <w:t xml:space="preserve"> 1-ին և 4-րդ </w:t>
      </w:r>
      <w:proofErr w:type="spellStart"/>
      <w:r w:rsidRPr="00FA384A">
        <w:t>մասերով</w:t>
      </w:r>
      <w:proofErr w:type="spellEnd"/>
      <w:r w:rsidRPr="00FA384A">
        <w:t>, «</w:t>
      </w:r>
      <w:proofErr w:type="spellStart"/>
      <w:r w:rsidRPr="00FA384A">
        <w:t>Հայաստանի</w:t>
      </w:r>
      <w:proofErr w:type="spellEnd"/>
      <w:r w:rsidRPr="00FA384A">
        <w:t xml:space="preserve"> </w:t>
      </w:r>
      <w:proofErr w:type="spellStart"/>
      <w:r w:rsidRPr="00FA384A">
        <w:t>Հանրապետության</w:t>
      </w:r>
      <w:proofErr w:type="spellEnd"/>
      <w:r w:rsidRPr="00FA384A">
        <w:t xml:space="preserve"> </w:t>
      </w:r>
      <w:proofErr w:type="spellStart"/>
      <w:r w:rsidRPr="00FA384A">
        <w:t>բյուջետային</w:t>
      </w:r>
      <w:proofErr w:type="spellEnd"/>
      <w:r w:rsidRPr="00FA384A">
        <w:t xml:space="preserve"> </w:t>
      </w:r>
      <w:proofErr w:type="spellStart"/>
      <w:r w:rsidRPr="00FA384A">
        <w:t>համակարգի</w:t>
      </w:r>
      <w:proofErr w:type="spellEnd"/>
      <w:r w:rsidRPr="00FA384A">
        <w:t xml:space="preserve"> </w:t>
      </w:r>
      <w:proofErr w:type="spellStart"/>
      <w:r w:rsidRPr="00FA384A">
        <w:t>մասին</w:t>
      </w:r>
      <w:proofErr w:type="spellEnd"/>
      <w:r w:rsidRPr="00FA384A">
        <w:t xml:space="preserve">» </w:t>
      </w:r>
      <w:proofErr w:type="spellStart"/>
      <w:r w:rsidRPr="00FA384A">
        <w:t>օրենքի</w:t>
      </w:r>
      <w:proofErr w:type="spellEnd"/>
      <w:r w:rsidRPr="00FA384A">
        <w:t xml:space="preserve"> 33-րդ </w:t>
      </w:r>
      <w:proofErr w:type="spellStart"/>
      <w:r w:rsidRPr="00FA384A">
        <w:t>հոդվածի</w:t>
      </w:r>
      <w:proofErr w:type="spellEnd"/>
      <w:r w:rsidRPr="00FA384A">
        <w:t xml:space="preserve"> 4-րդ </w:t>
      </w:r>
      <w:proofErr w:type="spellStart"/>
      <w:r w:rsidRPr="00FA384A">
        <w:t>մասով</w:t>
      </w:r>
      <w:proofErr w:type="spellEnd"/>
      <w:r w:rsidRPr="00FA384A">
        <w:t xml:space="preserve">, </w:t>
      </w:r>
      <w:proofErr w:type="spellStart"/>
      <w:r w:rsidRPr="00FA384A">
        <w:t>հիմք</w:t>
      </w:r>
      <w:proofErr w:type="spellEnd"/>
      <w:r w:rsidRPr="00FA384A">
        <w:t xml:space="preserve"> </w:t>
      </w:r>
      <w:proofErr w:type="spellStart"/>
      <w:r w:rsidRPr="00FA384A">
        <w:t>ընդունելով</w:t>
      </w:r>
      <w:proofErr w:type="spellEnd"/>
      <w:r w:rsidRPr="00FA384A">
        <w:t xml:space="preserve"> </w:t>
      </w:r>
      <w:proofErr w:type="spellStart"/>
      <w:r w:rsidRPr="00FA384A">
        <w:t>համայնքի</w:t>
      </w:r>
      <w:proofErr w:type="spellEnd"/>
      <w:r w:rsidRPr="00FA384A">
        <w:t xml:space="preserve"> </w:t>
      </w:r>
      <w:proofErr w:type="spellStart"/>
      <w:r w:rsidRPr="00FA384A">
        <w:t>ղեկավարի</w:t>
      </w:r>
      <w:proofErr w:type="spellEnd"/>
      <w:r w:rsidRPr="00FA384A">
        <w:t xml:space="preserve"> </w:t>
      </w:r>
      <w:proofErr w:type="spellStart"/>
      <w:r w:rsidRPr="00FA384A">
        <w:t>առաջարկությունը</w:t>
      </w:r>
      <w:proofErr w:type="spellEnd"/>
      <w:r w:rsidRPr="00FA384A">
        <w:t>.</w:t>
      </w:r>
    </w:p>
    <w:p w:rsidR="00AB0698" w:rsidRPr="00FA384A" w:rsidRDefault="00FA384A">
      <w:pPr>
        <w:pStyle w:val="a3"/>
        <w:jc w:val="center"/>
        <w:divId w:val="1428454067"/>
      </w:pPr>
      <w:r w:rsidRPr="00FA384A">
        <w:rPr>
          <w:rStyle w:val="a4"/>
        </w:rPr>
        <w:t>ԱՐԱՔՍ ՀԱՄԱՅՆՔԻ ԱՎԱԳԱՆԻՆ ՈՐՈՇՈՒՄ Է՝</w:t>
      </w:r>
    </w:p>
    <w:p w:rsidR="00AB0698" w:rsidRPr="00FA384A" w:rsidRDefault="00FA384A">
      <w:pPr>
        <w:pStyle w:val="a3"/>
        <w:jc w:val="both"/>
        <w:divId w:val="1428454067"/>
      </w:pPr>
      <w:r w:rsidRPr="00FA384A">
        <w:t xml:space="preserve">1. </w:t>
      </w:r>
      <w:proofErr w:type="spellStart"/>
      <w:r w:rsidRPr="00FA384A">
        <w:t>Հաստատել</w:t>
      </w:r>
      <w:proofErr w:type="spellEnd"/>
      <w:r w:rsidRPr="00FA384A">
        <w:t xml:space="preserve"> </w:t>
      </w:r>
      <w:proofErr w:type="spellStart"/>
      <w:r w:rsidRPr="00FA384A">
        <w:t>Հայաստանի</w:t>
      </w:r>
      <w:proofErr w:type="spellEnd"/>
      <w:r w:rsidRPr="00FA384A">
        <w:t xml:space="preserve"> </w:t>
      </w:r>
      <w:proofErr w:type="spellStart"/>
      <w:r w:rsidRPr="00FA384A">
        <w:t>Հանրապետության</w:t>
      </w:r>
      <w:proofErr w:type="spellEnd"/>
      <w:r w:rsidRPr="00FA384A">
        <w:t xml:space="preserve"> </w:t>
      </w:r>
      <w:proofErr w:type="spellStart"/>
      <w:r w:rsidRPr="00FA384A">
        <w:t>Արմավիրի</w:t>
      </w:r>
      <w:proofErr w:type="spellEnd"/>
      <w:r w:rsidRPr="00FA384A">
        <w:t xml:space="preserve"> </w:t>
      </w:r>
      <w:proofErr w:type="spellStart"/>
      <w:r w:rsidRPr="00FA384A">
        <w:t>մարզի</w:t>
      </w:r>
      <w:proofErr w:type="spellEnd"/>
      <w:r w:rsidRPr="00FA384A">
        <w:t xml:space="preserve"> </w:t>
      </w:r>
      <w:proofErr w:type="spellStart"/>
      <w:r w:rsidRPr="00FA384A">
        <w:t>Արաքս</w:t>
      </w:r>
      <w:proofErr w:type="spellEnd"/>
      <w:r w:rsidRPr="00FA384A">
        <w:t xml:space="preserve"> </w:t>
      </w:r>
      <w:proofErr w:type="spellStart"/>
      <w:r w:rsidRPr="00FA384A">
        <w:t>համայնքի</w:t>
      </w:r>
      <w:proofErr w:type="spellEnd"/>
      <w:r w:rsidRPr="00FA384A">
        <w:t xml:space="preserve"> 2026 </w:t>
      </w:r>
      <w:proofErr w:type="spellStart"/>
      <w:r w:rsidRPr="00FA384A">
        <w:t>թվականի</w:t>
      </w:r>
      <w:proofErr w:type="spellEnd"/>
      <w:r w:rsidRPr="00FA384A">
        <w:t xml:space="preserve"> </w:t>
      </w:r>
      <w:proofErr w:type="spellStart"/>
      <w:r w:rsidRPr="00FA384A">
        <w:t>բյուջեի</w:t>
      </w:r>
      <w:proofErr w:type="spellEnd"/>
      <w:r w:rsidRPr="00FA384A">
        <w:t xml:space="preserve"> </w:t>
      </w:r>
      <w:proofErr w:type="spellStart"/>
      <w:r w:rsidRPr="00FA384A">
        <w:t>ազատ</w:t>
      </w:r>
      <w:proofErr w:type="spellEnd"/>
      <w:r w:rsidRPr="00FA384A">
        <w:t xml:space="preserve"> </w:t>
      </w:r>
      <w:proofErr w:type="spellStart"/>
      <w:r w:rsidRPr="00FA384A">
        <w:t>մնացորդը</w:t>
      </w:r>
      <w:proofErr w:type="spellEnd"/>
      <w:r w:rsidRPr="00FA384A">
        <w:t>՝</w:t>
      </w:r>
      <w:r w:rsidR="006E038C">
        <w:t xml:space="preserve"> 802</w:t>
      </w:r>
      <w:r w:rsidRPr="00FA384A">
        <w:t xml:space="preserve">303,6 </w:t>
      </w:r>
      <w:proofErr w:type="spellStart"/>
      <w:r w:rsidRPr="00FA384A">
        <w:t>հազար</w:t>
      </w:r>
      <w:proofErr w:type="spellEnd"/>
      <w:r w:rsidRPr="00FA384A">
        <w:t xml:space="preserve"> </w:t>
      </w:r>
      <w:proofErr w:type="spellStart"/>
      <w:r w:rsidRPr="00FA384A">
        <w:t>դրամ</w:t>
      </w:r>
      <w:proofErr w:type="spellEnd"/>
      <w:r w:rsidRPr="00FA384A">
        <w:t xml:space="preserve">: </w:t>
      </w:r>
      <w:r w:rsidRPr="00FA384A">
        <w:br/>
        <w:t xml:space="preserve">2. </w:t>
      </w:r>
      <w:proofErr w:type="spellStart"/>
      <w:r w:rsidRPr="00FA384A">
        <w:t>Հայաստանի</w:t>
      </w:r>
      <w:proofErr w:type="spellEnd"/>
      <w:r w:rsidRPr="00FA384A">
        <w:t xml:space="preserve"> </w:t>
      </w:r>
      <w:proofErr w:type="spellStart"/>
      <w:r w:rsidRPr="00FA384A">
        <w:t>Հանրապետության</w:t>
      </w:r>
      <w:proofErr w:type="spellEnd"/>
      <w:r w:rsidRPr="00FA384A">
        <w:t xml:space="preserve"> </w:t>
      </w:r>
      <w:proofErr w:type="spellStart"/>
      <w:r w:rsidRPr="00FA384A">
        <w:t>Արմավիրի</w:t>
      </w:r>
      <w:proofErr w:type="spellEnd"/>
      <w:r w:rsidRPr="00FA384A">
        <w:t xml:space="preserve"> </w:t>
      </w:r>
      <w:proofErr w:type="spellStart"/>
      <w:r w:rsidRPr="00FA384A">
        <w:t>մարզի</w:t>
      </w:r>
      <w:proofErr w:type="spellEnd"/>
      <w:r w:rsidRPr="00FA384A">
        <w:t xml:space="preserve"> </w:t>
      </w:r>
      <w:proofErr w:type="spellStart"/>
      <w:r w:rsidRPr="00FA384A">
        <w:t>Արաքս</w:t>
      </w:r>
      <w:proofErr w:type="spellEnd"/>
      <w:r w:rsidRPr="00FA384A">
        <w:t xml:space="preserve"> </w:t>
      </w:r>
      <w:proofErr w:type="spellStart"/>
      <w:r w:rsidRPr="00FA384A">
        <w:t>համայնքի</w:t>
      </w:r>
      <w:proofErr w:type="spellEnd"/>
      <w:r w:rsidRPr="00FA384A">
        <w:t xml:space="preserve"> </w:t>
      </w:r>
      <w:proofErr w:type="spellStart"/>
      <w:r w:rsidRPr="00FA384A">
        <w:t>ավագանու</w:t>
      </w:r>
      <w:proofErr w:type="spellEnd"/>
      <w:r w:rsidRPr="00FA384A">
        <w:t xml:space="preserve"> 2025 </w:t>
      </w:r>
      <w:proofErr w:type="spellStart"/>
      <w:r w:rsidRPr="00FA384A">
        <w:t>թվականի</w:t>
      </w:r>
      <w:proofErr w:type="spellEnd"/>
      <w:r w:rsidRPr="00FA384A">
        <w:t xml:space="preserve"> </w:t>
      </w:r>
      <w:proofErr w:type="spellStart"/>
      <w:r w:rsidRPr="00FA384A">
        <w:t>նոյեմբերի</w:t>
      </w:r>
      <w:proofErr w:type="spellEnd"/>
      <w:r w:rsidRPr="00FA384A">
        <w:t xml:space="preserve"> 20-ի «</w:t>
      </w:r>
      <w:proofErr w:type="spellStart"/>
      <w:r w:rsidRPr="00FA384A">
        <w:t>Հայաստանի</w:t>
      </w:r>
      <w:proofErr w:type="spellEnd"/>
      <w:r w:rsidRPr="00FA384A">
        <w:t xml:space="preserve"> </w:t>
      </w:r>
      <w:proofErr w:type="spellStart"/>
      <w:r w:rsidRPr="00FA384A">
        <w:t>Հանրապետության</w:t>
      </w:r>
      <w:proofErr w:type="spellEnd"/>
      <w:r w:rsidRPr="00FA384A">
        <w:t xml:space="preserve"> </w:t>
      </w:r>
      <w:proofErr w:type="spellStart"/>
      <w:r w:rsidRPr="00FA384A">
        <w:t>Արմավիրի</w:t>
      </w:r>
      <w:proofErr w:type="spellEnd"/>
      <w:r w:rsidRPr="00FA384A">
        <w:t xml:space="preserve"> </w:t>
      </w:r>
      <w:proofErr w:type="spellStart"/>
      <w:r w:rsidRPr="00FA384A">
        <w:t>մարզի</w:t>
      </w:r>
      <w:proofErr w:type="spellEnd"/>
      <w:r w:rsidRPr="00FA384A">
        <w:t xml:space="preserve"> </w:t>
      </w:r>
      <w:proofErr w:type="spellStart"/>
      <w:r w:rsidRPr="00FA384A">
        <w:t>Արաքս</w:t>
      </w:r>
      <w:proofErr w:type="spellEnd"/>
      <w:r w:rsidRPr="00FA384A">
        <w:t xml:space="preserve"> </w:t>
      </w:r>
      <w:proofErr w:type="spellStart"/>
      <w:r w:rsidRPr="00FA384A">
        <w:t>համայնքի</w:t>
      </w:r>
      <w:proofErr w:type="spellEnd"/>
      <w:r w:rsidRPr="00FA384A">
        <w:t xml:space="preserve"> 2026 </w:t>
      </w:r>
      <w:proofErr w:type="spellStart"/>
      <w:r w:rsidRPr="00FA384A">
        <w:t>թվականի</w:t>
      </w:r>
      <w:proofErr w:type="spellEnd"/>
      <w:r w:rsidRPr="00FA384A">
        <w:t xml:space="preserve"> </w:t>
      </w:r>
      <w:proofErr w:type="spellStart"/>
      <w:r w:rsidRPr="00FA384A">
        <w:t>բյուջեն</w:t>
      </w:r>
      <w:proofErr w:type="spellEnd"/>
      <w:r w:rsidRPr="00FA384A">
        <w:t xml:space="preserve"> </w:t>
      </w:r>
      <w:proofErr w:type="spellStart"/>
      <w:r w:rsidRPr="00FA384A">
        <w:t>հաստատելու</w:t>
      </w:r>
      <w:proofErr w:type="spellEnd"/>
      <w:r w:rsidRPr="00FA384A">
        <w:t xml:space="preserve"> </w:t>
      </w:r>
      <w:proofErr w:type="spellStart"/>
      <w:r w:rsidRPr="00FA384A">
        <w:t>մասին</w:t>
      </w:r>
      <w:proofErr w:type="spellEnd"/>
      <w:r w:rsidRPr="00FA384A">
        <w:t xml:space="preserve">» N 105-Ն </w:t>
      </w:r>
      <w:proofErr w:type="spellStart"/>
      <w:r w:rsidRPr="00FA384A">
        <w:t>որոշման</w:t>
      </w:r>
      <w:proofErr w:type="spellEnd"/>
      <w:r w:rsidRPr="00FA384A">
        <w:t xml:space="preserve"> 1-ին </w:t>
      </w:r>
      <w:proofErr w:type="spellStart"/>
      <w:r w:rsidRPr="00FA384A">
        <w:t>կետով</w:t>
      </w:r>
      <w:proofErr w:type="spellEnd"/>
      <w:r w:rsidRPr="00FA384A">
        <w:t xml:space="preserve"> </w:t>
      </w:r>
      <w:proofErr w:type="spellStart"/>
      <w:r w:rsidRPr="00FA384A">
        <w:t>հաստատված</w:t>
      </w:r>
      <w:proofErr w:type="spellEnd"/>
      <w:r w:rsidRPr="00FA384A">
        <w:t xml:space="preserve"> </w:t>
      </w:r>
      <w:proofErr w:type="spellStart"/>
      <w:r w:rsidRPr="00FA384A">
        <w:t>հավելվածում</w:t>
      </w:r>
      <w:proofErr w:type="spellEnd"/>
      <w:r w:rsidRPr="00FA384A">
        <w:t xml:space="preserve"> </w:t>
      </w:r>
      <w:proofErr w:type="spellStart"/>
      <w:r w:rsidRPr="00FA384A">
        <w:t>կատարել</w:t>
      </w:r>
      <w:proofErr w:type="spellEnd"/>
      <w:r w:rsidRPr="00FA384A">
        <w:t xml:space="preserve"> </w:t>
      </w:r>
      <w:proofErr w:type="spellStart"/>
      <w:r w:rsidRPr="00FA384A">
        <w:t>փոփոխություններ</w:t>
      </w:r>
      <w:proofErr w:type="spellEnd"/>
      <w:r w:rsidRPr="00FA384A">
        <w:t xml:space="preserve"> և </w:t>
      </w:r>
      <w:proofErr w:type="spellStart"/>
      <w:r w:rsidRPr="00FA384A">
        <w:t>լրացումներ</w:t>
      </w:r>
      <w:proofErr w:type="spellEnd"/>
      <w:r w:rsidRPr="00FA384A">
        <w:t xml:space="preserve">՝ </w:t>
      </w:r>
      <w:proofErr w:type="spellStart"/>
      <w:r w:rsidRPr="00FA384A">
        <w:t>համաձայն</w:t>
      </w:r>
      <w:bookmarkStart w:id="0" w:name="_GoBack"/>
      <w:bookmarkEnd w:id="0"/>
      <w:r w:rsidRPr="00FA384A">
        <w:t>հավելվածի</w:t>
      </w:r>
      <w:proofErr w:type="spellEnd"/>
      <w:r w:rsidRPr="00FA384A">
        <w:t xml:space="preserve">: </w:t>
      </w:r>
      <w:r w:rsidRPr="00FA384A">
        <w:br/>
        <w:t xml:space="preserve">3. </w:t>
      </w:r>
      <w:proofErr w:type="spellStart"/>
      <w:r w:rsidRPr="00FA384A">
        <w:t>Սույն</w:t>
      </w:r>
      <w:proofErr w:type="spellEnd"/>
      <w:r w:rsidRPr="00FA384A">
        <w:t xml:space="preserve"> </w:t>
      </w:r>
      <w:proofErr w:type="spellStart"/>
      <w:r w:rsidRPr="00FA384A">
        <w:t>որոշումն</w:t>
      </w:r>
      <w:proofErr w:type="spellEnd"/>
      <w:r w:rsidRPr="00FA384A">
        <w:t xml:space="preserve"> </w:t>
      </w:r>
      <w:proofErr w:type="spellStart"/>
      <w:r w:rsidRPr="00FA384A">
        <w:t>ուժի</w:t>
      </w:r>
      <w:proofErr w:type="spellEnd"/>
      <w:r w:rsidRPr="00FA384A">
        <w:t xml:space="preserve"> </w:t>
      </w:r>
      <w:proofErr w:type="spellStart"/>
      <w:r w:rsidRPr="00FA384A">
        <w:t>մեջ</w:t>
      </w:r>
      <w:proofErr w:type="spellEnd"/>
      <w:r w:rsidRPr="00FA384A">
        <w:t xml:space="preserve"> է </w:t>
      </w:r>
      <w:proofErr w:type="spellStart"/>
      <w:r w:rsidRPr="00FA384A">
        <w:t>մտնում</w:t>
      </w:r>
      <w:proofErr w:type="spellEnd"/>
      <w:r w:rsidRPr="00FA384A">
        <w:t xml:space="preserve"> </w:t>
      </w:r>
      <w:proofErr w:type="spellStart"/>
      <w:r w:rsidRPr="00FA384A">
        <w:t>պաշտոնական</w:t>
      </w:r>
      <w:proofErr w:type="spellEnd"/>
      <w:r w:rsidRPr="00FA384A">
        <w:t xml:space="preserve"> </w:t>
      </w:r>
      <w:proofErr w:type="spellStart"/>
      <w:r w:rsidRPr="00FA384A">
        <w:t>հրապարակմանը</w:t>
      </w:r>
      <w:proofErr w:type="spellEnd"/>
      <w:r w:rsidRPr="00FA384A">
        <w:t xml:space="preserve"> </w:t>
      </w:r>
      <w:proofErr w:type="spellStart"/>
      <w:r w:rsidRPr="00FA384A">
        <w:t>հաջորդող</w:t>
      </w:r>
      <w:proofErr w:type="spellEnd"/>
      <w:r w:rsidRPr="00FA384A">
        <w:t xml:space="preserve"> </w:t>
      </w:r>
      <w:proofErr w:type="spellStart"/>
      <w:r w:rsidRPr="00FA384A">
        <w:t>օրվանից</w:t>
      </w:r>
      <w:proofErr w:type="spellEnd"/>
      <w:r w:rsidRPr="00FA384A">
        <w:t>: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4"/>
        <w:gridCol w:w="1306"/>
        <w:gridCol w:w="2343"/>
      </w:tblGrid>
      <w:tr w:rsidR="00AB0698" w:rsidRPr="00FA384A">
        <w:trPr>
          <w:divId w:val="1428454067"/>
          <w:tblCellSpacing w:w="15" w:type="dxa"/>
          <w:jc w:val="center"/>
        </w:trPr>
        <w:tc>
          <w:tcPr>
            <w:tcW w:w="0" w:type="auto"/>
            <w:hideMark/>
          </w:tcPr>
          <w:p w:rsidR="00AB0698" w:rsidRPr="00FA384A" w:rsidRDefault="00FA384A">
            <w:pPr>
              <w:pStyle w:val="a3"/>
            </w:pPr>
            <w:proofErr w:type="spellStart"/>
            <w:r w:rsidRPr="00FA384A">
              <w:t>Կողմ</w:t>
            </w:r>
            <w:proofErr w:type="spellEnd"/>
            <w:r w:rsidRPr="00FA384A">
              <w:t xml:space="preserve"> -11 </w:t>
            </w:r>
          </w:p>
          <w:p w:rsidR="00AB0698" w:rsidRPr="00FA384A" w:rsidRDefault="00FA384A">
            <w:pPr>
              <w:pStyle w:val="a3"/>
            </w:pPr>
            <w:r w:rsidRPr="00FA384A">
              <w:t>ԱՆԴՐԵԱՍՅԱՆ ՀԱՅՐԱՊԵՏ</w:t>
            </w:r>
          </w:p>
          <w:p w:rsidR="00AB0698" w:rsidRPr="00FA384A" w:rsidRDefault="00FA384A">
            <w:pPr>
              <w:pStyle w:val="a3"/>
            </w:pPr>
            <w:r w:rsidRPr="00FA384A">
              <w:t>ԱՌԱՔԵԼՅԱՆ ԱՐՄԵՆ</w:t>
            </w:r>
          </w:p>
          <w:p w:rsidR="00AB0698" w:rsidRPr="00FA384A" w:rsidRDefault="00FA384A">
            <w:pPr>
              <w:pStyle w:val="a3"/>
            </w:pPr>
            <w:r w:rsidRPr="00FA384A">
              <w:lastRenderedPageBreak/>
              <w:t>ԿԻՐԱԿՈՍՅԱՆ ԱՐՄԻՆԵ</w:t>
            </w:r>
          </w:p>
          <w:p w:rsidR="00AB0698" w:rsidRPr="00FA384A" w:rsidRDefault="00FA384A">
            <w:pPr>
              <w:pStyle w:val="a3"/>
            </w:pPr>
            <w:r w:rsidRPr="00FA384A">
              <w:t>ՀԱՄԲԱՐՅԱՆ ՄԵԼԱՆՅԱ</w:t>
            </w:r>
          </w:p>
          <w:p w:rsidR="00AB0698" w:rsidRPr="00FA384A" w:rsidRDefault="00FA384A">
            <w:pPr>
              <w:pStyle w:val="a3"/>
            </w:pPr>
            <w:r w:rsidRPr="00FA384A">
              <w:t>ՀԱՐՈՒԹՅՈՒՆՅԱՆ ՎԱՀՐԱՄ</w:t>
            </w:r>
          </w:p>
          <w:p w:rsidR="00AB0698" w:rsidRPr="00FA384A" w:rsidRDefault="00FA384A">
            <w:pPr>
              <w:pStyle w:val="a3"/>
            </w:pPr>
            <w:r w:rsidRPr="00FA384A">
              <w:t>ՂԱԶԱՐՅԱՆ ԼՈՒՍԻՆԵ</w:t>
            </w:r>
          </w:p>
          <w:p w:rsidR="00AB0698" w:rsidRPr="00FA384A" w:rsidRDefault="00FA384A">
            <w:pPr>
              <w:pStyle w:val="a3"/>
            </w:pPr>
            <w:r w:rsidRPr="00FA384A">
              <w:t>ՂԱԶԱՐՅԱՆ ՂԱԶԱՐ</w:t>
            </w:r>
          </w:p>
          <w:p w:rsidR="00AB0698" w:rsidRPr="00FA384A" w:rsidRDefault="00FA384A">
            <w:pPr>
              <w:pStyle w:val="a3"/>
            </w:pPr>
            <w:r w:rsidRPr="00FA384A">
              <w:t>ՄԱԿԱՐՅԱՆ ՄԱՐՅԱՄ</w:t>
            </w:r>
          </w:p>
          <w:p w:rsidR="00AB0698" w:rsidRPr="00FA384A" w:rsidRDefault="00FA384A">
            <w:pPr>
              <w:pStyle w:val="a3"/>
            </w:pPr>
            <w:r w:rsidRPr="00FA384A">
              <w:t>ՄՆԱՑԱԿԱՆՅԱՆ ԳԱՅԱՆԵ</w:t>
            </w:r>
          </w:p>
          <w:p w:rsidR="00AB0698" w:rsidRPr="00FA384A" w:rsidRDefault="00FA384A">
            <w:pPr>
              <w:pStyle w:val="a3"/>
            </w:pPr>
            <w:r w:rsidRPr="00FA384A">
              <w:t>ՆԱՀԱՊԵՏՅԱՆ ՏԻԳՐԱՆ</w:t>
            </w:r>
          </w:p>
          <w:p w:rsidR="00AB0698" w:rsidRPr="00FA384A" w:rsidRDefault="00FA384A">
            <w:pPr>
              <w:pStyle w:val="a3"/>
            </w:pPr>
            <w:r w:rsidRPr="00FA384A">
              <w:t>ՇԱՀԻՆՅԱՆ ՇԱՀԵՆ</w:t>
            </w:r>
          </w:p>
        </w:tc>
        <w:tc>
          <w:tcPr>
            <w:tcW w:w="0" w:type="auto"/>
            <w:hideMark/>
          </w:tcPr>
          <w:p w:rsidR="00AB0698" w:rsidRPr="00FA384A" w:rsidRDefault="00FA384A">
            <w:pPr>
              <w:pStyle w:val="a3"/>
            </w:pPr>
            <w:proofErr w:type="spellStart"/>
            <w:r w:rsidRPr="00FA384A">
              <w:lastRenderedPageBreak/>
              <w:t>Դեմ</w:t>
            </w:r>
            <w:proofErr w:type="spellEnd"/>
            <w:r w:rsidRPr="00FA384A">
              <w:t xml:space="preserve"> -0 </w:t>
            </w:r>
          </w:p>
        </w:tc>
        <w:tc>
          <w:tcPr>
            <w:tcW w:w="0" w:type="auto"/>
            <w:hideMark/>
          </w:tcPr>
          <w:p w:rsidR="00AB0698" w:rsidRPr="00FA384A" w:rsidRDefault="00FA384A">
            <w:pPr>
              <w:pStyle w:val="a3"/>
            </w:pPr>
            <w:proofErr w:type="spellStart"/>
            <w:r w:rsidRPr="00FA384A">
              <w:t>Ձեռնպահ</w:t>
            </w:r>
            <w:proofErr w:type="spellEnd"/>
            <w:r w:rsidRPr="00FA384A">
              <w:t xml:space="preserve"> -0 </w:t>
            </w:r>
          </w:p>
        </w:tc>
      </w:tr>
    </w:tbl>
    <w:p w:rsidR="00AB0698" w:rsidRPr="00FA384A" w:rsidRDefault="00FA384A">
      <w:pPr>
        <w:pStyle w:val="a3"/>
        <w:divId w:val="1428454067"/>
      </w:pPr>
      <w:r w:rsidRPr="00FA384A">
        <w:rPr>
          <w:rFonts w:ascii="Courier New" w:hAnsi="Courier New" w:cs="Courier New"/>
        </w:rPr>
        <w:lastRenderedPageBreak/>
        <w:t> </w:t>
      </w:r>
    </w:p>
    <w:p w:rsidR="00AB0698" w:rsidRPr="00FA384A" w:rsidRDefault="00FA384A" w:rsidP="00FA384A">
      <w:pPr>
        <w:pStyle w:val="a3"/>
        <w:divId w:val="1428454067"/>
      </w:pPr>
      <w:r w:rsidRPr="00FA384A">
        <w:rPr>
          <w:rStyle w:val="a4"/>
          <w:sz w:val="27"/>
          <w:szCs w:val="27"/>
        </w:rPr>
        <w:t>ՀԱՄԱՅՆՔԻ ՂԵԿԱՎԱՐ</w:t>
      </w:r>
      <w:r w:rsidRPr="00FA384A">
        <w:rPr>
          <w:rStyle w:val="a4"/>
          <w:rFonts w:ascii="Courier New" w:hAnsi="Courier New" w:cs="Courier New"/>
          <w:sz w:val="27"/>
          <w:szCs w:val="27"/>
        </w:rPr>
        <w:t> </w:t>
      </w:r>
      <w:r w:rsidRPr="00FA384A">
        <w:rPr>
          <w:rStyle w:val="a4"/>
          <w:rFonts w:ascii="Courier New" w:hAnsi="Courier New" w:cs="Courier New"/>
        </w:rPr>
        <w:t> 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</w:rPr>
        <w:t xml:space="preserve"> </w:t>
      </w:r>
      <w:r w:rsidRPr="00FA384A">
        <w:rPr>
          <w:rStyle w:val="a4"/>
          <w:rFonts w:ascii="Courier New" w:hAnsi="Courier New" w:cs="Courier New"/>
        </w:rPr>
        <w:t> </w:t>
      </w:r>
      <w:r w:rsidRPr="00FA384A">
        <w:rPr>
          <w:rStyle w:val="a4"/>
          <w:sz w:val="27"/>
          <w:szCs w:val="27"/>
        </w:rPr>
        <w:t>Ղ.</w:t>
      </w:r>
      <w:r w:rsidRPr="00FA384A">
        <w:rPr>
          <w:rStyle w:val="a4"/>
          <w:rFonts w:ascii="Courier New" w:hAnsi="Courier New" w:cs="Courier New"/>
          <w:sz w:val="27"/>
          <w:szCs w:val="27"/>
        </w:rPr>
        <w:t> </w:t>
      </w:r>
      <w:r w:rsidRPr="00FA384A">
        <w:rPr>
          <w:rStyle w:val="a4"/>
          <w:sz w:val="27"/>
          <w:szCs w:val="27"/>
        </w:rPr>
        <w:t>ՂԱԶԱՐՅԱՆ</w:t>
      </w:r>
    </w:p>
    <w:p w:rsidR="00AB0698" w:rsidRPr="00FA384A" w:rsidRDefault="00FA384A">
      <w:pPr>
        <w:pStyle w:val="a3"/>
        <w:divId w:val="1428454067"/>
        <w:rPr>
          <w:lang w:val="hy-AM"/>
        </w:rPr>
      </w:pPr>
      <w:proofErr w:type="spellStart"/>
      <w:r w:rsidRPr="00FA384A">
        <w:rPr>
          <w:rStyle w:val="a5"/>
        </w:rPr>
        <w:t>Որոշման</w:t>
      </w:r>
      <w:proofErr w:type="spellEnd"/>
      <w:r w:rsidRPr="00FA384A">
        <w:rPr>
          <w:rStyle w:val="a5"/>
        </w:rPr>
        <w:t xml:space="preserve"> </w:t>
      </w:r>
      <w:proofErr w:type="spellStart"/>
      <w:r w:rsidRPr="00FA384A">
        <w:rPr>
          <w:rStyle w:val="a5"/>
        </w:rPr>
        <w:t>նախագիծը</w:t>
      </w:r>
      <w:proofErr w:type="spellEnd"/>
      <w:r w:rsidRPr="00FA384A">
        <w:rPr>
          <w:rStyle w:val="a5"/>
        </w:rPr>
        <w:t xml:space="preserve"> </w:t>
      </w:r>
      <w:proofErr w:type="spellStart"/>
      <w:r w:rsidRPr="00FA384A">
        <w:rPr>
          <w:rStyle w:val="a5"/>
        </w:rPr>
        <w:t>նախապատրաստեց</w:t>
      </w:r>
      <w:proofErr w:type="spellEnd"/>
      <w:r w:rsidRPr="00FA384A">
        <w:rPr>
          <w:rStyle w:val="a5"/>
        </w:rPr>
        <w:t>`</w:t>
      </w:r>
      <w:r w:rsidRPr="00FA384A">
        <w:br/>
        <w:t>ԱՆԺԵԼԱ ՄՈՒՐԱԴՅԱՆ</w:t>
      </w:r>
    </w:p>
    <w:p w:rsidR="00FA384A" w:rsidRPr="00FA384A" w:rsidRDefault="00FA384A">
      <w:pPr>
        <w:pStyle w:val="a3"/>
        <w:divId w:val="1428454067"/>
        <w:rPr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</w:p>
    <w:p w:rsidR="00FA384A" w:rsidRPr="00FA384A" w:rsidRDefault="00FA384A" w:rsidP="00FA384A">
      <w:pPr>
        <w:pStyle w:val="a3"/>
        <w:spacing w:before="0" w:beforeAutospacing="0" w:after="0" w:afterAutospacing="0" w:line="276" w:lineRule="auto"/>
        <w:ind w:left="7080" w:firstLine="708"/>
        <w:divId w:val="1428454067"/>
        <w:rPr>
          <w:rStyle w:val="a4"/>
          <w:szCs w:val="27"/>
          <w:lang w:val="hy-AM"/>
        </w:rPr>
      </w:pPr>
      <w:r w:rsidRPr="00FA384A">
        <w:rPr>
          <w:rStyle w:val="a4"/>
          <w:szCs w:val="27"/>
          <w:lang w:val="hy-AM"/>
        </w:rPr>
        <w:lastRenderedPageBreak/>
        <w:t xml:space="preserve">Հավելված </w:t>
      </w:r>
    </w:p>
    <w:p w:rsidR="00FA384A" w:rsidRPr="00FA384A" w:rsidRDefault="00FA384A" w:rsidP="00FA384A">
      <w:pPr>
        <w:pStyle w:val="a3"/>
        <w:spacing w:before="0" w:beforeAutospacing="0" w:after="0" w:afterAutospacing="0" w:line="276" w:lineRule="auto"/>
        <w:ind w:left="-1440"/>
        <w:jc w:val="right"/>
        <w:divId w:val="1428454067"/>
        <w:rPr>
          <w:rStyle w:val="a4"/>
          <w:b w:val="0"/>
          <w:szCs w:val="27"/>
          <w:lang w:val="hy-AM"/>
        </w:rPr>
      </w:pPr>
      <w:r w:rsidRPr="00FA384A">
        <w:rPr>
          <w:rStyle w:val="a4"/>
          <w:b w:val="0"/>
          <w:szCs w:val="27"/>
          <w:lang w:val="hy-AM"/>
        </w:rPr>
        <w:t>Հայաստանի  Հանրապետության</w:t>
      </w:r>
    </w:p>
    <w:p w:rsidR="00FA384A" w:rsidRPr="00FA384A" w:rsidRDefault="00FA384A" w:rsidP="00FA384A">
      <w:pPr>
        <w:pStyle w:val="a3"/>
        <w:spacing w:before="0" w:beforeAutospacing="0" w:after="0" w:afterAutospacing="0" w:line="276" w:lineRule="auto"/>
        <w:ind w:left="-1440"/>
        <w:jc w:val="right"/>
        <w:divId w:val="1428454067"/>
        <w:rPr>
          <w:rStyle w:val="a4"/>
          <w:b w:val="0"/>
          <w:szCs w:val="27"/>
          <w:lang w:val="hy-AM"/>
        </w:rPr>
      </w:pPr>
      <w:r w:rsidRPr="00FA384A">
        <w:rPr>
          <w:rStyle w:val="a4"/>
          <w:b w:val="0"/>
          <w:szCs w:val="27"/>
          <w:lang w:val="hy-AM"/>
        </w:rPr>
        <w:t xml:space="preserve">Արմավիրի մարզի Արաքս համայնքի ավագանու </w:t>
      </w:r>
    </w:p>
    <w:p w:rsidR="00FA384A" w:rsidRPr="00FA384A" w:rsidRDefault="00FA384A" w:rsidP="00FA384A">
      <w:pPr>
        <w:pStyle w:val="a3"/>
        <w:spacing w:before="0" w:beforeAutospacing="0" w:after="0" w:afterAutospacing="0" w:line="276" w:lineRule="auto"/>
        <w:ind w:left="-1440"/>
        <w:jc w:val="right"/>
        <w:divId w:val="1428454067"/>
        <w:rPr>
          <w:rStyle w:val="a4"/>
          <w:b w:val="0"/>
          <w:szCs w:val="27"/>
          <w:lang w:val="hy-AM"/>
        </w:rPr>
      </w:pPr>
      <w:r w:rsidRPr="00FA384A">
        <w:rPr>
          <w:rStyle w:val="a4"/>
          <w:b w:val="0"/>
          <w:szCs w:val="27"/>
          <w:lang w:val="hy-AM"/>
        </w:rPr>
        <w:t>2026 թվականի փետրվարի 10–ի N   -Ն որոշման</w:t>
      </w:r>
    </w:p>
    <w:p w:rsidR="00FA384A" w:rsidRPr="00FA384A" w:rsidRDefault="00FA384A" w:rsidP="00FA384A">
      <w:pPr>
        <w:pStyle w:val="a3"/>
        <w:spacing w:before="0" w:beforeAutospacing="0" w:after="0" w:afterAutospacing="0" w:line="276" w:lineRule="auto"/>
        <w:ind w:left="-1440"/>
        <w:jc w:val="right"/>
        <w:divId w:val="1428454067"/>
        <w:rPr>
          <w:lang w:val="hy-AM"/>
        </w:rPr>
      </w:pPr>
    </w:p>
    <w:p w:rsidR="00FA384A" w:rsidRPr="00FA384A" w:rsidRDefault="00FA384A" w:rsidP="00FA384A">
      <w:pPr>
        <w:pStyle w:val="a3"/>
        <w:tabs>
          <w:tab w:val="left" w:pos="0"/>
        </w:tabs>
        <w:spacing w:line="276" w:lineRule="auto"/>
        <w:ind w:left="708"/>
        <w:jc w:val="center"/>
        <w:divId w:val="1428454067"/>
        <w:rPr>
          <w:b/>
          <w:lang w:val="hy-AM"/>
        </w:rPr>
      </w:pPr>
      <w:r w:rsidRPr="00FA384A">
        <w:rPr>
          <w:b/>
          <w:lang w:val="hy-AM"/>
        </w:rPr>
        <w:t>ՀԱՅԱՍՏԱՆԻ ՀԱՆՐԱՊԵՏՈՒԹՅԱՆ ԱՐՄԱՎԻՐԻ ՄԱՐԶԻ ԱՐԱՔՍ ՀԱՄԱՅՆՔԻ 2026 ԹՎԱԿԱՆԻ ԲՅՈՒՋԵԻ ԱԶԱՏ ՄՆԱՑՈՐԴԸ ԵՎ ՀԱՅԱՍՏԱՆԻ ՀԱՆՐԱՊԵՏՈՒԹՅԱՆ ԱՐՄԱՎԻՐԻ ՄԱՐԶԻ ԱՐԱՔՍ ՀԱՄԱՅՆՔԻ ԱՎԱԳԱՆՈՒ 2025 ԹՎԱԿԱՆԻ ՆՈՅԵՄԲԵՐԻ 20-Ի N105 -Ն ՈՐՈՇՄԱՆ ՄԵՋ ԿԱՏԱՐՎՈՂ ՓՈՓՈԽՈՒԹՅՈՒՆ</w:t>
      </w:r>
    </w:p>
    <w:p w:rsidR="00FA384A" w:rsidRPr="00FA384A" w:rsidRDefault="00FA384A" w:rsidP="00FA384A">
      <w:pPr>
        <w:pStyle w:val="a3"/>
        <w:tabs>
          <w:tab w:val="left" w:pos="0"/>
        </w:tabs>
        <w:spacing w:line="360" w:lineRule="auto"/>
        <w:ind w:left="-142"/>
        <w:jc w:val="both"/>
        <w:divId w:val="1428454067"/>
        <w:rPr>
          <w:lang w:val="hy-AM"/>
        </w:rPr>
      </w:pPr>
      <w:r w:rsidRPr="00FA384A">
        <w:rPr>
          <w:lang w:val="hy-AM"/>
        </w:rPr>
        <w:t xml:space="preserve">         ՀՀ Արմավիրի մարզի Արաքս համայնքի 2026 թվականի բյուջեի տարեսկզբի ազատ  մնացորդը  կազմում  է 802303.6 հազար դրամ, որից վարչական  բյուջե՝ 259312.4 հազար դրամ, ֆոնդային բյուջե՝ 542991,2 հազար դրամ, որից սուբվենցիա 140809.1  հազար դրամ:</w:t>
      </w:r>
    </w:p>
    <w:p w:rsidR="00FA384A" w:rsidRPr="00FA384A" w:rsidRDefault="00FA384A" w:rsidP="00FA384A">
      <w:pPr>
        <w:pStyle w:val="a3"/>
        <w:tabs>
          <w:tab w:val="left" w:pos="0"/>
        </w:tabs>
        <w:spacing w:line="360" w:lineRule="auto"/>
        <w:ind w:left="-142"/>
        <w:jc w:val="both"/>
        <w:divId w:val="1428454067"/>
        <w:rPr>
          <w:lang w:val="hy-AM"/>
        </w:rPr>
      </w:pPr>
      <w:r w:rsidRPr="00FA384A">
        <w:rPr>
          <w:lang w:val="hy-AM"/>
        </w:rPr>
        <w:t>Վարչական  բյուջեից 2152.0 հազար դրամ հատկացնել նախորդ տարիների պարտքի  մարման  համար:</w:t>
      </w:r>
    </w:p>
    <w:p w:rsidR="00FA384A" w:rsidRPr="00FA384A" w:rsidRDefault="00FA384A" w:rsidP="00FA384A">
      <w:pPr>
        <w:pStyle w:val="a3"/>
        <w:tabs>
          <w:tab w:val="left" w:pos="0"/>
        </w:tabs>
        <w:spacing w:line="360" w:lineRule="auto"/>
        <w:ind w:left="-142"/>
        <w:jc w:val="both"/>
        <w:divId w:val="1428454067"/>
        <w:rPr>
          <w:lang w:val="hy-AM"/>
        </w:rPr>
      </w:pPr>
      <w:r w:rsidRPr="00FA384A">
        <w:rPr>
          <w:lang w:val="hy-AM"/>
        </w:rPr>
        <w:t>Վարչական  բյուջեից  257160.4  հազար դրամը  ուղղել  ֆոնդային բյուջե:</w:t>
      </w:r>
    </w:p>
    <w:p w:rsidR="00FA384A" w:rsidRPr="00FA384A" w:rsidRDefault="00FA384A" w:rsidP="00FA384A">
      <w:pPr>
        <w:pStyle w:val="a3"/>
        <w:tabs>
          <w:tab w:val="left" w:pos="0"/>
        </w:tabs>
        <w:spacing w:line="360" w:lineRule="auto"/>
        <w:jc w:val="both"/>
        <w:divId w:val="1428454067"/>
        <w:rPr>
          <w:lang w:val="hy-AM"/>
        </w:rPr>
      </w:pPr>
    </w:p>
    <w:p w:rsidR="00FA384A" w:rsidRPr="00FA384A" w:rsidRDefault="00FA384A" w:rsidP="00FA384A">
      <w:pPr>
        <w:pStyle w:val="a3"/>
        <w:tabs>
          <w:tab w:val="left" w:pos="0"/>
        </w:tabs>
        <w:spacing w:line="360" w:lineRule="auto"/>
        <w:ind w:left="-142"/>
        <w:jc w:val="both"/>
        <w:divId w:val="1428454067"/>
        <w:rPr>
          <w:lang w:val="hy-AM"/>
        </w:rPr>
      </w:pPr>
      <w:r w:rsidRPr="00FA384A">
        <w:rPr>
          <w:lang w:val="hy-AM"/>
        </w:rPr>
        <w:t>Հաստատել՝  վարչական  բյուջեի  տարեսկզբի    մնացորդը՝ 2152.0 հազար դրամ,</w:t>
      </w:r>
    </w:p>
    <w:p w:rsidR="00FA384A" w:rsidRPr="00FA384A" w:rsidRDefault="00FA384A" w:rsidP="00FA384A">
      <w:pPr>
        <w:pStyle w:val="a3"/>
        <w:tabs>
          <w:tab w:val="left" w:pos="0"/>
        </w:tabs>
        <w:spacing w:line="360" w:lineRule="auto"/>
        <w:ind w:left="-142"/>
        <w:jc w:val="both"/>
        <w:divId w:val="1428454067"/>
        <w:rPr>
          <w:lang w:val="hy-AM"/>
        </w:rPr>
      </w:pPr>
      <w:r w:rsidRPr="00FA384A">
        <w:rPr>
          <w:lang w:val="hy-AM"/>
        </w:rPr>
        <w:t>ֆոնդային  բյուջեի  տարեսկզբի  ազատ մնացորդ՝ 800151.6  հազար դրամ,որից սուբվենցիա  140809,1հազ. դրամ:</w:t>
      </w:r>
    </w:p>
    <w:p w:rsidR="00FA384A" w:rsidRPr="00FA384A" w:rsidRDefault="00FA384A" w:rsidP="00FA384A">
      <w:pPr>
        <w:pStyle w:val="a3"/>
        <w:tabs>
          <w:tab w:val="left" w:pos="0"/>
        </w:tabs>
        <w:spacing w:line="276" w:lineRule="auto"/>
        <w:ind w:left="-142"/>
        <w:jc w:val="both"/>
        <w:divId w:val="1428454067"/>
        <w:rPr>
          <w:lang w:val="hy-AM"/>
        </w:rPr>
      </w:pPr>
      <w:r w:rsidRPr="00FA384A">
        <w:rPr>
          <w:lang w:val="hy-AM"/>
        </w:rPr>
        <w:t xml:space="preserve">                                            1</w:t>
      </w:r>
      <w:r w:rsidRPr="00FA384A">
        <w:rPr>
          <w:rFonts w:ascii="Cambria Math" w:hAnsi="Cambria Math" w:cs="Cambria Math"/>
          <w:lang w:val="hy-AM"/>
        </w:rPr>
        <w:t>․</w:t>
      </w:r>
      <w:r w:rsidRPr="00FA384A">
        <w:rPr>
          <w:lang w:val="hy-AM"/>
        </w:rPr>
        <w:t xml:space="preserve"> ԵԿԱՄՏԱՅԻՆ  ՄԱՍ</w:t>
      </w:r>
    </w:p>
    <w:p w:rsidR="00FA384A" w:rsidRPr="00FA384A" w:rsidRDefault="00FA384A" w:rsidP="00FA384A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-142"/>
        <w:jc w:val="both"/>
        <w:divId w:val="1428454067"/>
        <w:rPr>
          <w:lang w:val="hy-AM"/>
        </w:rPr>
      </w:pPr>
      <w:r w:rsidRPr="00FA384A">
        <w:rPr>
          <w:lang w:val="hy-AM"/>
        </w:rPr>
        <w:t xml:space="preserve">Պետական բյուջեից կապիտալ ծախսերի ֆինանսավորման նպատակով հատկացումները ավելացնել 485437.3 հազար դրամ </w:t>
      </w:r>
    </w:p>
    <w:p w:rsidR="00FA384A" w:rsidRPr="00FA384A" w:rsidRDefault="00FA384A" w:rsidP="00FA384A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-142"/>
        <w:jc w:val="both"/>
        <w:divId w:val="1428454067"/>
        <w:rPr>
          <w:lang w:val="hy-AM"/>
        </w:rPr>
      </w:pPr>
      <w:r w:rsidRPr="00FA384A">
        <w:rPr>
          <w:lang w:val="hy-AM"/>
        </w:rPr>
        <w:t>Պետական բյուջեից տրամադրվող դոտացիան  նվազեցնել  6845,5 հազ. դրամով,</w:t>
      </w:r>
    </w:p>
    <w:p w:rsidR="00FA384A" w:rsidRPr="00FA384A" w:rsidRDefault="00FA384A" w:rsidP="00FA384A">
      <w:pPr>
        <w:pStyle w:val="a3"/>
        <w:tabs>
          <w:tab w:val="left" w:pos="0"/>
        </w:tabs>
        <w:spacing w:line="360" w:lineRule="auto"/>
        <w:ind w:left="-142"/>
        <w:jc w:val="both"/>
        <w:divId w:val="1428454067"/>
        <w:rPr>
          <w:lang w:val="hy-AM"/>
        </w:rPr>
      </w:pPr>
    </w:p>
    <w:p w:rsidR="00FA384A" w:rsidRDefault="00FA384A" w:rsidP="00FA384A">
      <w:pPr>
        <w:pStyle w:val="a3"/>
        <w:tabs>
          <w:tab w:val="left" w:pos="0"/>
        </w:tabs>
        <w:spacing w:line="276" w:lineRule="auto"/>
        <w:ind w:left="-142"/>
        <w:jc w:val="center"/>
        <w:divId w:val="1428454067"/>
        <w:rPr>
          <w:rStyle w:val="a4"/>
          <w:rFonts w:cs="Arial"/>
          <w:lang w:val="hy-AM"/>
        </w:rPr>
      </w:pPr>
    </w:p>
    <w:p w:rsidR="00FA384A" w:rsidRPr="00FA384A" w:rsidRDefault="00FA384A" w:rsidP="00FA384A">
      <w:pPr>
        <w:pStyle w:val="a3"/>
        <w:tabs>
          <w:tab w:val="left" w:pos="0"/>
        </w:tabs>
        <w:spacing w:line="276" w:lineRule="auto"/>
        <w:ind w:left="-142"/>
        <w:jc w:val="center"/>
        <w:divId w:val="1428454067"/>
        <w:rPr>
          <w:b/>
          <w:lang w:val="hy-AM"/>
        </w:rPr>
      </w:pPr>
      <w:r w:rsidRPr="00FA384A">
        <w:rPr>
          <w:rStyle w:val="a4"/>
          <w:rFonts w:cs="Arial"/>
          <w:lang w:val="hy-AM"/>
        </w:rPr>
        <w:lastRenderedPageBreak/>
        <w:t>ԾԱԽՍԱՅԻՆ ՄԱՍ</w:t>
      </w: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 xml:space="preserve"> 01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1-ի (Արաքսի համայնքապետարանի)</w:t>
      </w:r>
    </w:p>
    <w:p w:rsidR="00FA384A" w:rsidRPr="00FA384A" w:rsidRDefault="00FA384A" w:rsidP="00FA384A">
      <w:pPr>
        <w:pStyle w:val="a8"/>
        <w:numPr>
          <w:ilvl w:val="0"/>
          <w:numId w:val="2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5113 հոդվածին ավելացնել     2069.2 հազար դրամ/սուբվենցիա  ն.տ.պ/</w:t>
      </w:r>
    </w:p>
    <w:p w:rsidR="00FA384A" w:rsidRPr="00FA384A" w:rsidRDefault="00FA384A" w:rsidP="00FA384A">
      <w:pPr>
        <w:pStyle w:val="a8"/>
        <w:numPr>
          <w:ilvl w:val="0"/>
          <w:numId w:val="2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4264 հոդվածին  ավելացնել   1270.0հազար դրամ ն.տ.պ</w:t>
      </w:r>
    </w:p>
    <w:p w:rsidR="00FA384A" w:rsidRPr="00FA384A" w:rsidRDefault="00FA384A" w:rsidP="00FA384A">
      <w:pPr>
        <w:pStyle w:val="a8"/>
        <w:numPr>
          <w:ilvl w:val="0"/>
          <w:numId w:val="2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4215 հոդվածին ավելացնել        57,0 հազ. դրամ  ն.տ.պ</w:t>
      </w:r>
    </w:p>
    <w:p w:rsidR="00FA384A" w:rsidRPr="00FA384A" w:rsidRDefault="00FA384A" w:rsidP="00FA384A">
      <w:pPr>
        <w:pStyle w:val="a8"/>
        <w:numPr>
          <w:ilvl w:val="0"/>
          <w:numId w:val="2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5122  հոդվածին  ավելացնել   5000,0 հազար դրամ</w:t>
      </w:r>
    </w:p>
    <w:p w:rsidR="00FA384A" w:rsidRPr="00FA384A" w:rsidRDefault="00FA384A" w:rsidP="00FA384A">
      <w:pPr>
        <w:pStyle w:val="a8"/>
        <w:numPr>
          <w:ilvl w:val="0"/>
          <w:numId w:val="2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5121 հոդվածին  ավելացնել</w:t>
      </w: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en-US"/>
        </w:rPr>
        <w:t xml:space="preserve">    </w:t>
      </w: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2000,0  հազար դրամ</w:t>
      </w:r>
    </w:p>
    <w:p w:rsidR="00FA384A" w:rsidRPr="00FA384A" w:rsidRDefault="00FA384A" w:rsidP="00FA384A">
      <w:pPr>
        <w:pStyle w:val="a8"/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2</w:t>
      </w:r>
      <w:r w:rsidRPr="00FA384A">
        <w:rPr>
          <w:rStyle w:val="a4"/>
          <w:rFonts w:ascii="GHEA Grapalat" w:eastAsia="MS Mincho" w:hAnsi="GHEA Grapalat" w:cs="MS Mincho"/>
          <w:sz w:val="24"/>
          <w:szCs w:val="24"/>
          <w:lang w:val="hy-AM"/>
        </w:rPr>
        <w:t xml:space="preserve">. 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 xml:space="preserve"> 1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6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1-ի   (ընդհանուր բնույթի հանրային ծառայություններ)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1) 5112 հոդվածին ավելացնել 500,0 հազար դրամ/սուբվենցիա ն.տ.պ/                         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3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4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3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2-ի (Նավթամթերք և բնական գազ)</w:t>
      </w:r>
    </w:p>
    <w:p w:rsidR="00FA384A" w:rsidRPr="00FA384A" w:rsidRDefault="00FA384A" w:rsidP="00FA384A">
      <w:pPr>
        <w:pStyle w:val="a8"/>
        <w:numPr>
          <w:ilvl w:val="0"/>
          <w:numId w:val="3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5112 հոդվածին ավելացնել 342959.4հազար դրամ /176009.5 սուբվ. որից 39409.4հազ. դրամ սուբվ.  ն.տ.պ./</w:t>
      </w:r>
    </w:p>
    <w:p w:rsidR="00FA384A" w:rsidRPr="00FA384A" w:rsidRDefault="00FA384A" w:rsidP="00FA384A">
      <w:pPr>
        <w:pStyle w:val="a8"/>
        <w:numPr>
          <w:ilvl w:val="0"/>
          <w:numId w:val="3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5134 հոդվածին ավելացնել  </w:t>
      </w: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en-US"/>
        </w:rPr>
        <w:t>4</w:t>
      </w: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000,0 հազ.դրամ</w:t>
      </w: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4.  04.2.4 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ի (Ոռոգում)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1) 5112 հոդվածին ավելացնել 175647.6 հազար դրամ/ 114256.6 հազ. դրամ սուբվ./ 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2) 5134 հոդվածին ավելացնել  3800.0 հազ. դրամ,որից 2100.0 հազ. դրամ ն.տ.պ</w:t>
      </w: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Cs w:val="0"/>
          <w:sz w:val="24"/>
          <w:szCs w:val="24"/>
          <w:lang w:val="hy-AM"/>
        </w:rPr>
        <w:t xml:space="preserve">5. 4.5.1 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ի ( Ճանապարհային տնտեսություն)</w:t>
      </w: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>1)  5112 հոդվածին ավելացնել  330249.0 հազ. դրամ/ 205402,2 հազ. դրամ սուբվենցիա/</w:t>
      </w: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>2) 5134 հոդվածին ավելացնել  9078.0 հազ. դրամ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6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 xml:space="preserve"> 9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1-ի (Նախադպրոցական ուսուցում)</w:t>
      </w:r>
    </w:p>
    <w:p w:rsidR="00FA384A" w:rsidRPr="00FA384A" w:rsidRDefault="00FA384A" w:rsidP="00FA384A">
      <w:pPr>
        <w:pStyle w:val="a8"/>
        <w:numPr>
          <w:ilvl w:val="0"/>
          <w:numId w:val="4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5113 հոդվածին ավելացնել 38980.6 հազ. դրամ/ 18702.0 հազար դրամ/ սուբվ. ն.տ.պ//</w:t>
      </w:r>
    </w:p>
    <w:p w:rsidR="00FA384A" w:rsidRPr="00FA384A" w:rsidRDefault="00FA384A" w:rsidP="00FA384A">
      <w:pPr>
        <w:pStyle w:val="a8"/>
        <w:numPr>
          <w:ilvl w:val="0"/>
          <w:numId w:val="4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5112 հոդվածին  ավելացնել  690.0 հազար դրամ  ն.տ.պ</w:t>
      </w:r>
    </w:p>
    <w:p w:rsidR="00FA384A" w:rsidRPr="00FA384A" w:rsidRDefault="00FA384A" w:rsidP="00FA384A">
      <w:pPr>
        <w:pStyle w:val="a8"/>
        <w:numPr>
          <w:ilvl w:val="0"/>
          <w:numId w:val="4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5122 հոդվածին ավելացնել  5000.0 հազար դրամ</w:t>
      </w:r>
    </w:p>
    <w:p w:rsidR="00FA384A" w:rsidRPr="00FA384A" w:rsidRDefault="00FA384A" w:rsidP="00FA384A">
      <w:pPr>
        <w:pStyle w:val="a8"/>
        <w:numPr>
          <w:ilvl w:val="0"/>
          <w:numId w:val="4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5134 հոդվածին ավելացնել  8680.0 հազ. դրամ, որից 4800.0 հազ. դրամ ն.տ.պ</w:t>
      </w: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7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 xml:space="preserve"> 6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3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1-ի (Ջրամատակարարում)</w:t>
      </w:r>
    </w:p>
    <w:p w:rsidR="00FA384A" w:rsidRPr="00FA384A" w:rsidRDefault="00FA384A" w:rsidP="00FA384A">
      <w:pPr>
        <w:pStyle w:val="a8"/>
        <w:numPr>
          <w:ilvl w:val="0"/>
          <w:numId w:val="5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5112 հոդվածին ավելացնել 178910,5հազար դրամ / 55614,9 հազ. դրամ սուբվենցիա/</w:t>
      </w:r>
    </w:p>
    <w:p w:rsidR="00FA384A" w:rsidRPr="00FA384A" w:rsidRDefault="00FA384A" w:rsidP="00FA384A">
      <w:pPr>
        <w:pStyle w:val="a8"/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</w:p>
    <w:p w:rsidR="00FA384A" w:rsidRPr="00FA384A" w:rsidRDefault="00FA384A" w:rsidP="00FA384A">
      <w:pPr>
        <w:pStyle w:val="a8"/>
        <w:numPr>
          <w:ilvl w:val="0"/>
          <w:numId w:val="5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5122  հոդվածին ավելացնել 3000,0 հազար դրամ</w:t>
      </w:r>
    </w:p>
    <w:p w:rsidR="00FA384A" w:rsidRPr="00FA384A" w:rsidRDefault="00FA384A" w:rsidP="00FA384A">
      <w:pPr>
        <w:pStyle w:val="a8"/>
        <w:numPr>
          <w:ilvl w:val="0"/>
          <w:numId w:val="5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5134 հոդվածին ավելացնել 9820,0 հազ. դրամ</w:t>
      </w:r>
    </w:p>
    <w:p w:rsidR="00FA384A" w:rsidRPr="00FA384A" w:rsidRDefault="00FA384A" w:rsidP="00FA384A">
      <w:pPr>
        <w:pStyle w:val="a8"/>
        <w:numPr>
          <w:ilvl w:val="0"/>
          <w:numId w:val="5"/>
        </w:numPr>
        <w:spacing w:line="360" w:lineRule="auto"/>
        <w:ind w:left="-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4269 հոդվածին ավելացնել 825.0 հազ. դրամ ն.տ.պ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Cs w:val="0"/>
          <w:sz w:val="24"/>
          <w:szCs w:val="24"/>
          <w:lang w:val="hy-AM"/>
        </w:rPr>
        <w:t>8.   6.4.1-ի ( Արտաքին լուսավորություն)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1) 5112 հոդվածին  ավելացնել  35307.8 հազ. դրամ/ 4707,4 հազ. դրամ սուբվենցիա/</w:t>
      </w: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9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 xml:space="preserve"> 8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2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3-ի (մշակույթի տներ, ակումբներ)</w:t>
      </w:r>
    </w:p>
    <w:p w:rsidR="00FA384A" w:rsidRPr="00FA384A" w:rsidRDefault="00FA384A" w:rsidP="00FA384A">
      <w:pPr>
        <w:pStyle w:val="a8"/>
        <w:numPr>
          <w:ilvl w:val="0"/>
          <w:numId w:val="6"/>
        </w:numPr>
        <w:spacing w:line="360" w:lineRule="auto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5113 հոդվածին ավելացնել  67874.8 հազար դրամ,որից /20147.3 հազ. դրամ սուբվենցիա/</w:t>
      </w:r>
    </w:p>
    <w:p w:rsidR="00FA384A" w:rsidRPr="00FA384A" w:rsidRDefault="00FA384A" w:rsidP="00FA384A">
      <w:pPr>
        <w:pStyle w:val="a8"/>
        <w:numPr>
          <w:ilvl w:val="0"/>
          <w:numId w:val="6"/>
        </w:numPr>
        <w:spacing w:line="360" w:lineRule="auto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5134 հոդվածին  ավելացնել   1230.0 հազար դրամ,որից 350,0 հազ. դրամ ն.տ.պ</w:t>
      </w:r>
    </w:p>
    <w:p w:rsidR="00FA384A" w:rsidRPr="00FA384A" w:rsidRDefault="00FA384A" w:rsidP="00FA384A">
      <w:pPr>
        <w:spacing w:line="360" w:lineRule="auto"/>
        <w:ind w:left="142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10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 xml:space="preserve"> 5</w:t>
      </w:r>
      <w:r w:rsidRPr="00FA384A">
        <w:rPr>
          <w:rStyle w:val="a4"/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1.1-ի (Աղբահանություն)</w:t>
      </w:r>
    </w:p>
    <w:p w:rsidR="00FA384A" w:rsidRPr="00FA384A" w:rsidRDefault="00FA384A" w:rsidP="00FA384A">
      <w:pPr>
        <w:pStyle w:val="a8"/>
        <w:numPr>
          <w:ilvl w:val="0"/>
          <w:numId w:val="7"/>
        </w:numPr>
        <w:spacing w:line="360" w:lineRule="auto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5122 հոդվածին  ավելացնել   5000,0  հազար դրամ</w:t>
      </w:r>
    </w:p>
    <w:p w:rsidR="00FA384A" w:rsidRPr="00FA384A" w:rsidRDefault="00FA384A" w:rsidP="00FA384A">
      <w:pPr>
        <w:pStyle w:val="a8"/>
        <w:numPr>
          <w:ilvl w:val="0"/>
          <w:numId w:val="7"/>
        </w:numPr>
        <w:spacing w:line="360" w:lineRule="auto"/>
        <w:divId w:val="1428454067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4239 հոդվածին ավելացնել   2800.0 հազ. դրամ</w:t>
      </w: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</w:p>
    <w:p w:rsidR="00FA384A" w:rsidRPr="00FA384A" w:rsidRDefault="00FA384A" w:rsidP="00FA384A">
      <w:pPr>
        <w:spacing w:line="360" w:lineRule="auto"/>
        <w:ind w:left="-142"/>
        <w:divId w:val="1428454067"/>
        <w:rPr>
          <w:rStyle w:val="a4"/>
          <w:rFonts w:ascii="GHEA Grapalat" w:hAnsi="GHEA Grapalat" w:cs="Arial"/>
          <w:bCs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Cs w:val="0"/>
          <w:sz w:val="24"/>
          <w:szCs w:val="24"/>
          <w:lang w:val="hy-AM"/>
        </w:rPr>
        <w:t>11</w:t>
      </w:r>
      <w:r w:rsidRPr="00FA384A">
        <w:rPr>
          <w:rStyle w:val="a4"/>
          <w:rFonts w:ascii="Cambria Math" w:hAnsi="Cambria Math" w:cs="Cambria Math"/>
          <w:bCs w:val="0"/>
          <w:sz w:val="24"/>
          <w:szCs w:val="24"/>
          <w:lang w:val="hy-AM"/>
        </w:rPr>
        <w:t>․</w:t>
      </w:r>
      <w:r w:rsidRPr="00FA384A">
        <w:rPr>
          <w:rStyle w:val="a4"/>
          <w:rFonts w:ascii="GHEA Grapalat" w:hAnsi="GHEA Grapalat" w:cs="Arial"/>
          <w:bCs w:val="0"/>
          <w:sz w:val="24"/>
          <w:szCs w:val="24"/>
          <w:lang w:val="hy-AM"/>
        </w:rPr>
        <w:t xml:space="preserve">  8.1.1-ի (Հանգստի և սպորտի ծառայություններ)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>1) 5112  հոդվածին  ավելացնել  5444,8 հազ. դրամ  ն.տ.պ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>2) 5122 հոդվածին ավելացնել   1000,0 հազար դրամ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>3) 5134 հոդվածին ավելացնել  2000.0 հազ. դրամ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 w:val="0"/>
          <w:sz w:val="24"/>
          <w:szCs w:val="24"/>
          <w:lang w:val="hy-AM"/>
        </w:rPr>
      </w:pP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12. 4.3.6 –ի (Ոչ էլեկտրական  էներգիա)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b w:val="0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 xml:space="preserve">   1) 5134  հոդվածին ավելացնել  1573,5 հազ. դրամ ն.տ.պ</w:t>
      </w:r>
    </w:p>
    <w:p w:rsidR="00FA384A" w:rsidRPr="00FA384A" w:rsidRDefault="00FA384A" w:rsidP="00FA384A">
      <w:pPr>
        <w:spacing w:line="360" w:lineRule="auto"/>
        <w:divId w:val="1428454067"/>
        <w:rPr>
          <w:rFonts w:ascii="GHEA Grapalat" w:hAnsi="GHEA Grapalat"/>
          <w:lang w:val="hy-AM"/>
        </w:rPr>
      </w:pPr>
      <w:r w:rsidRPr="00FA384A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 xml:space="preserve">   2) 5112 հոդվածին ավելացնել    45773.7 հազ. դրամ, որից 28837.6 հազ. դրամ սուբվենցիա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13. 11.1.2(Պահուստային ֆոնդ)-ի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 w:cs="Arial"/>
          <w:sz w:val="24"/>
          <w:szCs w:val="24"/>
          <w:lang w:val="hy-AM"/>
        </w:rPr>
      </w:pPr>
      <w:r w:rsidRPr="00FA384A">
        <w:rPr>
          <w:rStyle w:val="a4"/>
          <w:rFonts w:ascii="GHEA Grapalat" w:hAnsi="GHEA Grapalat" w:cs="Arial"/>
          <w:sz w:val="24"/>
          <w:szCs w:val="24"/>
          <w:lang w:val="hy-AM"/>
        </w:rPr>
        <w:t>1)  4891հոդվածից նվազեցնել  9645,5 հազ. դրամ</w:t>
      </w:r>
    </w:p>
    <w:p w:rsidR="00FA384A" w:rsidRPr="00FA384A" w:rsidRDefault="00FA384A" w:rsidP="00FA384A">
      <w:pPr>
        <w:spacing w:line="360" w:lineRule="auto"/>
        <w:divId w:val="1428454067"/>
        <w:rPr>
          <w:rStyle w:val="a4"/>
          <w:rFonts w:ascii="GHEA Grapalat" w:hAnsi="GHEA Grapalat"/>
          <w:b w:val="0"/>
          <w:lang w:val="hy-AM"/>
        </w:rPr>
      </w:pPr>
    </w:p>
    <w:p w:rsidR="00FA384A" w:rsidRPr="00FA384A" w:rsidRDefault="00FA384A" w:rsidP="00FA384A">
      <w:pPr>
        <w:spacing w:line="360" w:lineRule="auto"/>
        <w:divId w:val="1428454067"/>
        <w:rPr>
          <w:rFonts w:ascii="GHEA Grapalat" w:hAnsi="GHEA Grapalat"/>
          <w:lang w:val="hy-AM"/>
        </w:rPr>
      </w:pPr>
    </w:p>
    <w:p w:rsidR="00FA384A" w:rsidRPr="00FA384A" w:rsidRDefault="00FA384A" w:rsidP="00FA384A">
      <w:pPr>
        <w:divId w:val="1428454067"/>
        <w:rPr>
          <w:rFonts w:ascii="GHEA Grapalat" w:hAnsi="GHEA Grapalat" w:cs="Arial"/>
          <w:sz w:val="24"/>
          <w:szCs w:val="24"/>
          <w:lang w:val="hy-AM"/>
        </w:rPr>
      </w:pPr>
    </w:p>
    <w:p w:rsidR="00FA384A" w:rsidRPr="00FA384A" w:rsidRDefault="00FA384A" w:rsidP="00FA384A">
      <w:pPr>
        <w:divId w:val="1428454067"/>
        <w:rPr>
          <w:rFonts w:ascii="GHEA Grapalat" w:hAnsi="GHEA Grapalat"/>
          <w:lang w:val="hy-AM"/>
        </w:rPr>
      </w:pPr>
    </w:p>
    <w:p w:rsidR="00FA384A" w:rsidRPr="00FA384A" w:rsidRDefault="00FA384A" w:rsidP="00FA384A">
      <w:pPr>
        <w:pStyle w:val="a3"/>
        <w:divId w:val="1428454067"/>
        <w:rPr>
          <w:lang w:val="hy-AM"/>
        </w:rPr>
      </w:pPr>
      <w:r w:rsidRPr="00FA384A">
        <w:rPr>
          <w:lang w:val="hy-AM"/>
        </w:rPr>
        <w:tab/>
      </w:r>
    </w:p>
    <w:sectPr w:rsidR="00FA384A" w:rsidRPr="00FA384A">
      <w:pgSz w:w="11907" w:h="16839"/>
      <w:pgMar w:top="852" w:right="852" w:bottom="852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35FE4"/>
    <w:multiLevelType w:val="hybridMultilevel"/>
    <w:tmpl w:val="B9322742"/>
    <w:lvl w:ilvl="0" w:tplc="E5E4E88A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994074"/>
    <w:multiLevelType w:val="hybridMultilevel"/>
    <w:tmpl w:val="B700F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57844"/>
    <w:multiLevelType w:val="hybridMultilevel"/>
    <w:tmpl w:val="09043C90"/>
    <w:lvl w:ilvl="0" w:tplc="0338E552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C2B5BF5"/>
    <w:multiLevelType w:val="hybridMultilevel"/>
    <w:tmpl w:val="C2E43C84"/>
    <w:lvl w:ilvl="0" w:tplc="E3525382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63214F1"/>
    <w:multiLevelType w:val="hybridMultilevel"/>
    <w:tmpl w:val="F23EB71A"/>
    <w:lvl w:ilvl="0" w:tplc="5C244DC4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64C507D"/>
    <w:multiLevelType w:val="hybridMultilevel"/>
    <w:tmpl w:val="7592DE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078C7"/>
    <w:multiLevelType w:val="hybridMultilevel"/>
    <w:tmpl w:val="5C4ADF5E"/>
    <w:lvl w:ilvl="0" w:tplc="2318C32E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4929"/>
    <w:rsid w:val="00424929"/>
    <w:rsid w:val="006E038C"/>
    <w:rsid w:val="00AB0698"/>
    <w:rsid w:val="00FA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A3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384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A38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45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0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0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782</Words>
  <Characters>4461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2026-02-13T07:19:00Z</dcterms:created>
  <dcterms:modified xsi:type="dcterms:W3CDTF">2026-02-13T07:29:00Z</dcterms:modified>
</cp:coreProperties>
</file>